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696F3171" w:rsidR="00B5322B" w:rsidRPr="008F20AF" w:rsidRDefault="001C09C8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>
        <w:rPr>
          <w:rFonts w:eastAsia="Calibri" w:cstheme="minorHAnsi"/>
          <w:b/>
          <w:iCs/>
          <w:lang w:eastAsia="pl-PL"/>
        </w:rPr>
        <w:t>(Dz.U. 2023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poz</w:t>
      </w:r>
      <w:r>
        <w:rPr>
          <w:rFonts w:eastAsia="Calibri" w:cstheme="minorHAnsi"/>
          <w:b/>
          <w:iCs/>
          <w:lang w:eastAsia="pl-PL"/>
        </w:rPr>
        <w:t>. 129</w:t>
      </w:r>
      <w:r w:rsidR="00126C2E" w:rsidRPr="008F20AF">
        <w:rPr>
          <w:rFonts w:eastAsia="Calibri" w:cstheme="minorHAnsi"/>
          <w:b/>
          <w:iCs/>
          <w:lang w:eastAsia="pl-PL"/>
        </w:rPr>
        <w:t>)</w:t>
      </w:r>
      <w:bookmarkStart w:id="0" w:name="_GoBack"/>
      <w:bookmarkEnd w:id="0"/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01426284" w14:textId="1F9CFE92" w:rsidR="00B5322B" w:rsidRPr="00201730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EE2FD6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E5576" w14:textId="77777777" w:rsidR="007464B3" w:rsidRDefault="007464B3" w:rsidP="00B5322B">
      <w:pPr>
        <w:spacing w:after="0" w:line="240" w:lineRule="auto"/>
      </w:pPr>
      <w:r>
        <w:separator/>
      </w:r>
    </w:p>
  </w:endnote>
  <w:endnote w:type="continuationSeparator" w:id="0">
    <w:p w14:paraId="4526810D" w14:textId="77777777" w:rsidR="007464B3" w:rsidRDefault="007464B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7429" w14:textId="77777777" w:rsidR="007464B3" w:rsidRDefault="007464B3" w:rsidP="00B5322B">
      <w:pPr>
        <w:spacing w:after="0" w:line="240" w:lineRule="auto"/>
      </w:pPr>
      <w:r>
        <w:separator/>
      </w:r>
    </w:p>
  </w:footnote>
  <w:footnote w:type="continuationSeparator" w:id="0">
    <w:p w14:paraId="0B8AE5FF" w14:textId="77777777" w:rsidR="007464B3" w:rsidRDefault="007464B3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1AC3C" w14:textId="6AAC5B9B" w:rsidR="00A41D09" w:rsidRDefault="00A41D09">
    <w:pPr>
      <w:pStyle w:val="Nagwek"/>
    </w:pPr>
    <w:r>
      <w:t xml:space="preserve">         Załącznik nr </w:t>
    </w:r>
    <w:r w:rsidR="0030452F">
      <w:t>4</w:t>
    </w:r>
    <w:r>
      <w:t xml:space="preserve"> </w:t>
    </w:r>
    <w:r w:rsidR="00E11B9B">
      <w:t>do zapytania ofertowego</w:t>
    </w:r>
    <w:r w:rsidR="00D601B8">
      <w:t xml:space="preserve"> o cenę</w:t>
    </w:r>
    <w:r w:rsidR="00E11B9B">
      <w:t xml:space="preserve"> </w:t>
    </w:r>
    <w:r>
      <w:t xml:space="preserve">– oświadczenie o braku podstaw do wykluczenia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26F3A"/>
    <w:rsid w:val="000617CF"/>
    <w:rsid w:val="00113716"/>
    <w:rsid w:val="00126C2E"/>
    <w:rsid w:val="00145DAD"/>
    <w:rsid w:val="001667E5"/>
    <w:rsid w:val="001B6B8D"/>
    <w:rsid w:val="001C09C8"/>
    <w:rsid w:val="001D4BA0"/>
    <w:rsid w:val="00201730"/>
    <w:rsid w:val="0030452F"/>
    <w:rsid w:val="00431031"/>
    <w:rsid w:val="00432884"/>
    <w:rsid w:val="00451F7D"/>
    <w:rsid w:val="0046082D"/>
    <w:rsid w:val="00511BA7"/>
    <w:rsid w:val="00612888"/>
    <w:rsid w:val="0073115D"/>
    <w:rsid w:val="007464B3"/>
    <w:rsid w:val="008D02D4"/>
    <w:rsid w:val="008F20AF"/>
    <w:rsid w:val="00957966"/>
    <w:rsid w:val="009D4195"/>
    <w:rsid w:val="00A3562C"/>
    <w:rsid w:val="00A41D09"/>
    <w:rsid w:val="00AB7D97"/>
    <w:rsid w:val="00AF6AFC"/>
    <w:rsid w:val="00B5322B"/>
    <w:rsid w:val="00CC2EC3"/>
    <w:rsid w:val="00D2713D"/>
    <w:rsid w:val="00D601B8"/>
    <w:rsid w:val="00DA20B7"/>
    <w:rsid w:val="00E11B9B"/>
    <w:rsid w:val="00E30C90"/>
    <w:rsid w:val="00E339E9"/>
    <w:rsid w:val="00E56609"/>
    <w:rsid w:val="00ED2D77"/>
    <w:rsid w:val="00EE2FD6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Jowita Olesińska</cp:lastModifiedBy>
  <cp:revision>28</cp:revision>
  <cp:lastPrinted>2022-04-27T12:09:00Z</cp:lastPrinted>
  <dcterms:created xsi:type="dcterms:W3CDTF">2022-04-27T12:27:00Z</dcterms:created>
  <dcterms:modified xsi:type="dcterms:W3CDTF">2023-03-28T08:50:00Z</dcterms:modified>
</cp:coreProperties>
</file>