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BBF4D" w14:textId="77777777" w:rsidR="00513A5D" w:rsidRPr="007903C4" w:rsidRDefault="00513A5D" w:rsidP="000E019B">
      <w:pPr>
        <w:rPr>
          <w:sz w:val="20"/>
          <w:szCs w:val="20"/>
        </w:rPr>
      </w:pPr>
    </w:p>
    <w:p w14:paraId="626AA319" w14:textId="02A34ADD" w:rsidR="00A9093F" w:rsidRPr="007903C4" w:rsidRDefault="000E019B" w:rsidP="000E019B">
      <w:pPr>
        <w:rPr>
          <w:sz w:val="20"/>
          <w:szCs w:val="20"/>
        </w:rPr>
      </w:pPr>
      <w:r w:rsidRPr="007903C4">
        <w:rPr>
          <w:sz w:val="20"/>
          <w:szCs w:val="20"/>
        </w:rPr>
        <w:t>Ogólnopolski program finansowania służb ratowniczych. Część 1) Dofinansowanie zakupu specjalistycznego sprzętu wykorzystywanego w akcjach ratowniczych</w:t>
      </w:r>
    </w:p>
    <w:p w14:paraId="06E257E9" w14:textId="77777777" w:rsidR="00EF7390" w:rsidRDefault="00EF7390" w:rsidP="000E019B">
      <w:pPr>
        <w:jc w:val="center"/>
        <w:rPr>
          <w:sz w:val="20"/>
          <w:szCs w:val="20"/>
        </w:rPr>
      </w:pPr>
    </w:p>
    <w:p w14:paraId="1938F502" w14:textId="45F9453F" w:rsidR="00A9093F" w:rsidRDefault="000E019B" w:rsidP="000E019B">
      <w:pPr>
        <w:jc w:val="center"/>
        <w:rPr>
          <w:sz w:val="20"/>
          <w:szCs w:val="20"/>
        </w:rPr>
      </w:pPr>
      <w:r w:rsidRPr="007903C4">
        <w:rPr>
          <w:sz w:val="20"/>
          <w:szCs w:val="20"/>
        </w:rPr>
        <w:t xml:space="preserve">KRYTERIA DOSTĘPU  </w:t>
      </w:r>
    </w:p>
    <w:p w14:paraId="611AA649" w14:textId="77777777" w:rsidR="00EF7390" w:rsidRPr="007903C4" w:rsidRDefault="00EF7390" w:rsidP="000E019B">
      <w:pPr>
        <w:jc w:val="center"/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670"/>
        <w:gridCol w:w="1275"/>
        <w:gridCol w:w="1129"/>
      </w:tblGrid>
      <w:tr w:rsidR="000E019B" w:rsidRPr="007903C4" w14:paraId="06CF6315" w14:textId="77777777" w:rsidTr="00147CF1">
        <w:tc>
          <w:tcPr>
            <w:tcW w:w="9062" w:type="dxa"/>
            <w:gridSpan w:val="4"/>
          </w:tcPr>
          <w:p w14:paraId="0135C4E6" w14:textId="6EA830A8" w:rsidR="000E019B" w:rsidRPr="007903C4" w:rsidRDefault="000E019B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 xml:space="preserve">KRYTERIA DOSTĘPU  </w:t>
            </w:r>
          </w:p>
        </w:tc>
      </w:tr>
      <w:tr w:rsidR="00A9093F" w:rsidRPr="007903C4" w14:paraId="4B88386E" w14:textId="77777777" w:rsidTr="00885329">
        <w:tc>
          <w:tcPr>
            <w:tcW w:w="988" w:type="dxa"/>
          </w:tcPr>
          <w:p w14:paraId="5D18C098" w14:textId="706559DE" w:rsidR="00A9093F" w:rsidRPr="007903C4" w:rsidRDefault="000E019B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Lp.</w:t>
            </w:r>
          </w:p>
        </w:tc>
        <w:tc>
          <w:tcPr>
            <w:tcW w:w="5670" w:type="dxa"/>
          </w:tcPr>
          <w:p w14:paraId="19A173C1" w14:textId="7632C3B3" w:rsidR="00A9093F" w:rsidRPr="007903C4" w:rsidRDefault="000E019B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Nazwa kryterium</w:t>
            </w:r>
          </w:p>
        </w:tc>
        <w:tc>
          <w:tcPr>
            <w:tcW w:w="1275" w:type="dxa"/>
          </w:tcPr>
          <w:p w14:paraId="61E27DE4" w14:textId="294C2B1F" w:rsidR="00A9093F" w:rsidRPr="007903C4" w:rsidRDefault="000E019B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TAK</w:t>
            </w:r>
          </w:p>
        </w:tc>
        <w:tc>
          <w:tcPr>
            <w:tcW w:w="1129" w:type="dxa"/>
          </w:tcPr>
          <w:p w14:paraId="4904784F" w14:textId="1B077F91" w:rsidR="00A9093F" w:rsidRPr="007903C4" w:rsidRDefault="000E019B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NIE</w:t>
            </w:r>
          </w:p>
        </w:tc>
      </w:tr>
      <w:tr w:rsidR="00A9093F" w:rsidRPr="007903C4" w14:paraId="69B923BF" w14:textId="77777777" w:rsidTr="00885329">
        <w:tc>
          <w:tcPr>
            <w:tcW w:w="988" w:type="dxa"/>
          </w:tcPr>
          <w:p w14:paraId="43E9A39C" w14:textId="31A372CB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</w:tcPr>
          <w:p w14:paraId="753674BB" w14:textId="227CFB16" w:rsidR="00A9093F" w:rsidRPr="007903C4" w:rsidRDefault="0007639D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Wniosek jest złożony w terminie określonym w regulaminie naboru.</w:t>
            </w:r>
          </w:p>
        </w:tc>
        <w:tc>
          <w:tcPr>
            <w:tcW w:w="1275" w:type="dxa"/>
          </w:tcPr>
          <w:p w14:paraId="45291AB3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54F22D1A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57D8BCEC" w14:textId="77777777" w:rsidTr="00885329">
        <w:tc>
          <w:tcPr>
            <w:tcW w:w="988" w:type="dxa"/>
          </w:tcPr>
          <w:p w14:paraId="7E9D4667" w14:textId="6677A2FF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14:paraId="72A2CC75" w14:textId="2D922932" w:rsidR="00A9093F" w:rsidRPr="007903C4" w:rsidRDefault="0007639D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1275" w:type="dxa"/>
          </w:tcPr>
          <w:p w14:paraId="6A8AAC32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64FCF891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04D7D7B9" w14:textId="77777777" w:rsidTr="00885329">
        <w:tc>
          <w:tcPr>
            <w:tcW w:w="988" w:type="dxa"/>
          </w:tcPr>
          <w:p w14:paraId="30D4994E" w14:textId="16B4F4E5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</w:tcPr>
          <w:p w14:paraId="670A0A91" w14:textId="3F86D399" w:rsidR="00A9093F" w:rsidRPr="007903C4" w:rsidRDefault="0007639D" w:rsidP="0007639D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Wniosek jest kompletny i prawidłowo podpisany, wypełniono wszystkie wymagane pola formularza wniosku oraz dołączono wszystkie wymagane załączniki.</w:t>
            </w:r>
          </w:p>
        </w:tc>
        <w:tc>
          <w:tcPr>
            <w:tcW w:w="1275" w:type="dxa"/>
          </w:tcPr>
          <w:p w14:paraId="07445697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63BA8046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63907D52" w14:textId="77777777" w:rsidTr="00885329">
        <w:tc>
          <w:tcPr>
            <w:tcW w:w="988" w:type="dxa"/>
          </w:tcPr>
          <w:p w14:paraId="677B82F6" w14:textId="3723AA04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4</w:t>
            </w:r>
          </w:p>
        </w:tc>
        <w:tc>
          <w:tcPr>
            <w:tcW w:w="5670" w:type="dxa"/>
          </w:tcPr>
          <w:p w14:paraId="085BFE66" w14:textId="27C70882" w:rsidR="00A9093F" w:rsidRPr="007903C4" w:rsidRDefault="00006744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Wnioskodawca i przedsięwzięcie w latach 2018-2025 zostały wskazane w ramach Porozumień Ministrów: Spraw Wewnętrznych i Administracji oraz Klimatu i Środowiska z dnia 30.10.2015 r. oraz z dnia 23.02.2021 r. w sprawie współdziałania w zakresie zwalczania zagrożeń dla środowiska. W roku 2026 Wnioskodawca i przedsięwzięcie zostały wskazane w ramach Porozumienia zawartego pomiędzy Narodowym Funduszem Ochrony Środowiska i Gospodarki Wodnej a Ministrem Spraw Wewnętrznych i Administracji z dnia 21.05.2026 r. przy udziale Ministra Klimatu i Środowiska w sprawie współdziałania w zakresie zwalczania zagrożeń dla środowiska</w:t>
            </w:r>
          </w:p>
        </w:tc>
        <w:tc>
          <w:tcPr>
            <w:tcW w:w="1275" w:type="dxa"/>
          </w:tcPr>
          <w:p w14:paraId="4C3B392A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170CDD3F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49AD2B2D" w14:textId="77777777" w:rsidTr="00885329">
        <w:tc>
          <w:tcPr>
            <w:tcW w:w="988" w:type="dxa"/>
          </w:tcPr>
          <w:p w14:paraId="39249EE9" w14:textId="6E3E3776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5</w:t>
            </w:r>
          </w:p>
        </w:tc>
        <w:tc>
          <w:tcPr>
            <w:tcW w:w="5670" w:type="dxa"/>
          </w:tcPr>
          <w:p w14:paraId="4CF12E9B" w14:textId="6F7F364F" w:rsidR="00A9093F" w:rsidRPr="007903C4" w:rsidRDefault="00006744" w:rsidP="00006744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 ciągu ostatnich 3 lat przed dniem złożenia wniosku NFOŚiGW nie</w:t>
            </w:r>
            <w:r w:rsidR="00EF7390">
              <w:rPr>
                <w:sz w:val="20"/>
                <w:szCs w:val="20"/>
              </w:rPr>
              <w:t xml:space="preserve"> </w:t>
            </w:r>
            <w:r w:rsidRPr="007903C4">
              <w:rPr>
                <w:sz w:val="20"/>
                <w:szCs w:val="20"/>
              </w:rPr>
              <w:t xml:space="preserve">wypowiedział Wnioskodawcy lub nie rozwiązał z nim umowy o dofinansowanie – </w:t>
            </w:r>
            <w:r w:rsidR="00EF7390" w:rsidRPr="007903C4">
              <w:rPr>
                <w:sz w:val="20"/>
                <w:szCs w:val="20"/>
              </w:rPr>
              <w:t>z wyjątkiem</w:t>
            </w:r>
            <w:r w:rsidRPr="007903C4">
              <w:rPr>
                <w:sz w:val="20"/>
                <w:szCs w:val="20"/>
              </w:rPr>
              <w:t xml:space="preserve"> rozwiązania za porozumieniem stron – z przyczyn leżących po stronie Wnioskodawcy</w:t>
            </w:r>
          </w:p>
        </w:tc>
        <w:tc>
          <w:tcPr>
            <w:tcW w:w="1275" w:type="dxa"/>
          </w:tcPr>
          <w:p w14:paraId="5B95C19B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1B313439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52A07B5D" w14:textId="77777777" w:rsidTr="00885329">
        <w:tc>
          <w:tcPr>
            <w:tcW w:w="988" w:type="dxa"/>
          </w:tcPr>
          <w:p w14:paraId="135E273B" w14:textId="63E2AC2A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</w:tcPr>
          <w:p w14:paraId="1E13B9A8" w14:textId="6522A7CF" w:rsidR="00A9093F" w:rsidRPr="007903C4" w:rsidRDefault="00006744" w:rsidP="00006744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1275" w:type="dxa"/>
          </w:tcPr>
          <w:p w14:paraId="75C636D9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50331459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67BF52A5" w14:textId="77777777" w:rsidTr="00885329">
        <w:tc>
          <w:tcPr>
            <w:tcW w:w="988" w:type="dxa"/>
          </w:tcPr>
          <w:p w14:paraId="71A9813D" w14:textId="09F3C2AB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7</w:t>
            </w:r>
          </w:p>
        </w:tc>
        <w:tc>
          <w:tcPr>
            <w:tcW w:w="5670" w:type="dxa"/>
          </w:tcPr>
          <w:p w14:paraId="0ECFF4ED" w14:textId="0B00BD6B" w:rsidR="00A9093F" w:rsidRPr="007903C4" w:rsidRDefault="00006744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Wnioskodawca wywiązuje się z zobowiązań cywilnoprawnych na rzecz NFOŚiGW, właściwych organów, czy też podmiotów</w:t>
            </w:r>
          </w:p>
        </w:tc>
        <w:tc>
          <w:tcPr>
            <w:tcW w:w="1275" w:type="dxa"/>
          </w:tcPr>
          <w:p w14:paraId="5AF3F400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5BE47DEA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7B29C265" w14:textId="77777777" w:rsidTr="00885329">
        <w:tc>
          <w:tcPr>
            <w:tcW w:w="988" w:type="dxa"/>
          </w:tcPr>
          <w:p w14:paraId="31D27F93" w14:textId="677FD3D0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8</w:t>
            </w:r>
          </w:p>
        </w:tc>
        <w:tc>
          <w:tcPr>
            <w:tcW w:w="5670" w:type="dxa"/>
          </w:tcPr>
          <w:p w14:paraId="7374F900" w14:textId="26212EA2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 xml:space="preserve">Cel i rodzaj przedsięwzięcia </w:t>
            </w:r>
            <w:proofErr w:type="gramStart"/>
            <w:r w:rsidRPr="007903C4">
              <w:rPr>
                <w:sz w:val="20"/>
                <w:szCs w:val="20"/>
              </w:rPr>
              <w:t>jest</w:t>
            </w:r>
            <w:proofErr w:type="gramEnd"/>
            <w:r w:rsidRPr="007903C4">
              <w:rPr>
                <w:sz w:val="20"/>
                <w:szCs w:val="20"/>
              </w:rPr>
              <w:t xml:space="preserve"> zgodny z programem priorytetowym.</w:t>
            </w:r>
          </w:p>
        </w:tc>
        <w:tc>
          <w:tcPr>
            <w:tcW w:w="1275" w:type="dxa"/>
          </w:tcPr>
          <w:p w14:paraId="69816398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3D69BF5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7EA269F1" w14:textId="77777777" w:rsidTr="00885329">
        <w:tc>
          <w:tcPr>
            <w:tcW w:w="988" w:type="dxa"/>
          </w:tcPr>
          <w:p w14:paraId="0C1385F8" w14:textId="2DEDCD85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9</w:t>
            </w:r>
          </w:p>
        </w:tc>
        <w:tc>
          <w:tcPr>
            <w:tcW w:w="5670" w:type="dxa"/>
          </w:tcPr>
          <w:p w14:paraId="64073683" w14:textId="3C31E9C7" w:rsidR="00A9093F" w:rsidRPr="007903C4" w:rsidRDefault="00885329" w:rsidP="00885329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Realizacja przedsięwzięcia nie została zakończona przed dniem złożenia wniosku.</w:t>
            </w:r>
          </w:p>
        </w:tc>
        <w:tc>
          <w:tcPr>
            <w:tcW w:w="1275" w:type="dxa"/>
          </w:tcPr>
          <w:p w14:paraId="03C31B02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6EEFBFEA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6BA7237F" w14:textId="77777777" w:rsidTr="00885329">
        <w:tc>
          <w:tcPr>
            <w:tcW w:w="988" w:type="dxa"/>
          </w:tcPr>
          <w:p w14:paraId="37C73F28" w14:textId="6724C86A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10</w:t>
            </w:r>
          </w:p>
        </w:tc>
        <w:tc>
          <w:tcPr>
            <w:tcW w:w="5670" w:type="dxa"/>
          </w:tcPr>
          <w:p w14:paraId="71CEBE11" w14:textId="6D41E514" w:rsidR="00A9093F" w:rsidRPr="007903C4" w:rsidRDefault="00885329" w:rsidP="00885329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Okres realizacji przedsięwzięcia i wypłaty dofinansowania są zgodne z programem priorytetowym.</w:t>
            </w:r>
          </w:p>
        </w:tc>
        <w:tc>
          <w:tcPr>
            <w:tcW w:w="1275" w:type="dxa"/>
          </w:tcPr>
          <w:p w14:paraId="235E7888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A42B1AD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  <w:tr w:rsidR="00A9093F" w:rsidRPr="007903C4" w14:paraId="07F59325" w14:textId="77777777" w:rsidTr="00885329">
        <w:tc>
          <w:tcPr>
            <w:tcW w:w="988" w:type="dxa"/>
          </w:tcPr>
          <w:p w14:paraId="06099D7A" w14:textId="19CF58E3" w:rsidR="00A9093F" w:rsidRPr="007903C4" w:rsidRDefault="00885329" w:rsidP="00A9093F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>11</w:t>
            </w:r>
          </w:p>
        </w:tc>
        <w:tc>
          <w:tcPr>
            <w:tcW w:w="5670" w:type="dxa"/>
          </w:tcPr>
          <w:p w14:paraId="39EAF8CF" w14:textId="7897A402" w:rsidR="00A9093F" w:rsidRPr="007903C4" w:rsidRDefault="00885329" w:rsidP="00885329">
            <w:pPr>
              <w:rPr>
                <w:sz w:val="20"/>
                <w:szCs w:val="20"/>
              </w:rPr>
            </w:pPr>
            <w:r w:rsidRPr="007903C4">
              <w:rPr>
                <w:sz w:val="20"/>
                <w:szCs w:val="20"/>
              </w:rPr>
              <w:t xml:space="preserve">Forma i intensywność wnioskowanego dofinansowania </w:t>
            </w:r>
            <w:proofErr w:type="gramStart"/>
            <w:r w:rsidR="007903C4" w:rsidRPr="007903C4">
              <w:rPr>
                <w:sz w:val="20"/>
                <w:szCs w:val="20"/>
              </w:rPr>
              <w:t>jest</w:t>
            </w:r>
            <w:proofErr w:type="gramEnd"/>
            <w:r w:rsidR="007903C4" w:rsidRPr="007903C4">
              <w:rPr>
                <w:sz w:val="20"/>
                <w:szCs w:val="20"/>
              </w:rPr>
              <w:t xml:space="preserve"> </w:t>
            </w:r>
            <w:proofErr w:type="gramStart"/>
            <w:r w:rsidR="007903C4">
              <w:rPr>
                <w:sz w:val="20"/>
                <w:szCs w:val="20"/>
              </w:rPr>
              <w:t>zgodna</w:t>
            </w:r>
            <w:r w:rsidRPr="007903C4">
              <w:rPr>
                <w:sz w:val="20"/>
                <w:szCs w:val="20"/>
              </w:rPr>
              <w:t xml:space="preserve">  z</w:t>
            </w:r>
            <w:proofErr w:type="gramEnd"/>
            <w:r w:rsidRPr="007903C4">
              <w:rPr>
                <w:sz w:val="20"/>
                <w:szCs w:val="20"/>
              </w:rPr>
              <w:t xml:space="preserve"> programem priorytetowym.</w:t>
            </w:r>
          </w:p>
        </w:tc>
        <w:tc>
          <w:tcPr>
            <w:tcW w:w="1275" w:type="dxa"/>
          </w:tcPr>
          <w:p w14:paraId="0657EC7A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617BE89" w14:textId="77777777" w:rsidR="00A9093F" w:rsidRPr="007903C4" w:rsidRDefault="00A9093F" w:rsidP="00A9093F">
            <w:pPr>
              <w:rPr>
                <w:sz w:val="20"/>
                <w:szCs w:val="20"/>
              </w:rPr>
            </w:pPr>
          </w:p>
        </w:tc>
      </w:tr>
    </w:tbl>
    <w:p w14:paraId="03331062" w14:textId="77777777" w:rsidR="00A9093F" w:rsidRPr="007903C4" w:rsidRDefault="00A9093F" w:rsidP="00A9093F">
      <w:pPr>
        <w:rPr>
          <w:sz w:val="20"/>
          <w:szCs w:val="20"/>
        </w:rPr>
      </w:pPr>
    </w:p>
    <w:p w14:paraId="6B735292" w14:textId="77777777" w:rsidR="00885329" w:rsidRPr="007903C4" w:rsidRDefault="00885329" w:rsidP="00885329">
      <w:pPr>
        <w:rPr>
          <w:sz w:val="20"/>
          <w:szCs w:val="20"/>
        </w:rPr>
      </w:pPr>
    </w:p>
    <w:p w14:paraId="5E59659B" w14:textId="47F22C7F" w:rsidR="00885329" w:rsidRPr="007903C4" w:rsidRDefault="00513A5D" w:rsidP="007903C4">
      <w:pPr>
        <w:ind w:left="5664" w:firstLine="708"/>
        <w:rPr>
          <w:sz w:val="20"/>
          <w:szCs w:val="20"/>
        </w:rPr>
      </w:pPr>
      <w:r w:rsidRPr="007903C4">
        <w:rPr>
          <w:sz w:val="20"/>
          <w:szCs w:val="20"/>
        </w:rPr>
        <w:t>……………………………………</w:t>
      </w:r>
    </w:p>
    <w:p w14:paraId="45E07B2F" w14:textId="45D88477" w:rsidR="00885329" w:rsidRPr="007903C4" w:rsidRDefault="00885329" w:rsidP="00885329">
      <w:pPr>
        <w:tabs>
          <w:tab w:val="left" w:pos="5850"/>
        </w:tabs>
        <w:rPr>
          <w:sz w:val="20"/>
          <w:szCs w:val="20"/>
        </w:rPr>
      </w:pPr>
      <w:r w:rsidRPr="007903C4">
        <w:rPr>
          <w:sz w:val="20"/>
          <w:szCs w:val="20"/>
        </w:rPr>
        <w:tab/>
      </w:r>
      <w:r w:rsidR="00513A5D" w:rsidRPr="007903C4">
        <w:rPr>
          <w:sz w:val="20"/>
          <w:szCs w:val="20"/>
        </w:rPr>
        <w:t>Data i p</w:t>
      </w:r>
      <w:r w:rsidRPr="007903C4">
        <w:rPr>
          <w:sz w:val="20"/>
          <w:szCs w:val="20"/>
        </w:rPr>
        <w:t>odpi</w:t>
      </w:r>
      <w:r w:rsidR="00513A5D" w:rsidRPr="007903C4">
        <w:rPr>
          <w:sz w:val="20"/>
          <w:szCs w:val="20"/>
        </w:rPr>
        <w:t>s oceniającego</w:t>
      </w:r>
    </w:p>
    <w:sectPr w:rsidR="00885329" w:rsidRPr="007903C4" w:rsidSect="007903C4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AEE5" w14:textId="77777777" w:rsidR="00D714A1" w:rsidRDefault="00D714A1" w:rsidP="00513A5D">
      <w:pPr>
        <w:spacing w:after="0" w:line="240" w:lineRule="auto"/>
      </w:pPr>
      <w:r>
        <w:separator/>
      </w:r>
    </w:p>
  </w:endnote>
  <w:endnote w:type="continuationSeparator" w:id="0">
    <w:p w14:paraId="41F3EEB2" w14:textId="77777777" w:rsidR="00D714A1" w:rsidRDefault="00D714A1" w:rsidP="0051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E090" w14:textId="77777777" w:rsidR="00D714A1" w:rsidRDefault="00D714A1" w:rsidP="00513A5D">
      <w:pPr>
        <w:spacing w:after="0" w:line="240" w:lineRule="auto"/>
      </w:pPr>
      <w:r>
        <w:separator/>
      </w:r>
    </w:p>
  </w:footnote>
  <w:footnote w:type="continuationSeparator" w:id="0">
    <w:p w14:paraId="57570462" w14:textId="77777777" w:rsidR="00D714A1" w:rsidRDefault="00D714A1" w:rsidP="0051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65BC" w14:textId="0F359835" w:rsidR="006D0305" w:rsidRDefault="006D0305">
    <w:pPr>
      <w:pStyle w:val="Nagwek"/>
    </w:pPr>
    <w:r w:rsidRPr="00560DC5">
      <w:rPr>
        <w:noProof/>
      </w:rPr>
      <w:drawing>
        <wp:inline distT="0" distB="0" distL="0" distR="0" wp14:anchorId="22540BDC" wp14:editId="74C42B73">
          <wp:extent cx="1352550" cy="444019"/>
          <wp:effectExtent l="0" t="0" r="0" b="0"/>
          <wp:docPr id="21353615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334" cy="447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22"/>
    <w:rsid w:val="00006744"/>
    <w:rsid w:val="0007639D"/>
    <w:rsid w:val="000E019B"/>
    <w:rsid w:val="002C4132"/>
    <w:rsid w:val="003F3277"/>
    <w:rsid w:val="00513A5D"/>
    <w:rsid w:val="00614435"/>
    <w:rsid w:val="00642C22"/>
    <w:rsid w:val="006D0305"/>
    <w:rsid w:val="007903C4"/>
    <w:rsid w:val="00885329"/>
    <w:rsid w:val="00A9093F"/>
    <w:rsid w:val="00B70872"/>
    <w:rsid w:val="00BE71C3"/>
    <w:rsid w:val="00D714A1"/>
    <w:rsid w:val="00DF2C01"/>
    <w:rsid w:val="00E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0E3C"/>
  <w15:chartTrackingRefBased/>
  <w15:docId w15:val="{6E67A7A9-750A-41E3-9199-AF6CB595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2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2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2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2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2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2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2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2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2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2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2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2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2C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2C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2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2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2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2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2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2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2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2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2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2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2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2C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2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2C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2C2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90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A5D"/>
  </w:style>
  <w:style w:type="paragraph" w:styleId="Stopka">
    <w:name w:val="footer"/>
    <w:basedOn w:val="Normalny"/>
    <w:link w:val="StopkaZnak"/>
    <w:uiPriority w:val="99"/>
    <w:unhideWhenUsed/>
    <w:rsid w:val="0051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24FC3208E0E41BF16BE380D694D3A" ma:contentTypeVersion="14" ma:contentTypeDescription="Utwórz nowy dokument." ma:contentTypeScope="" ma:versionID="d8a925c94f3de9afa4343fcf8c4cac44">
  <xsd:schema xmlns:xsd="http://www.w3.org/2001/XMLSchema" xmlns:xs="http://www.w3.org/2001/XMLSchema" xmlns:p="http://schemas.microsoft.com/office/2006/metadata/properties" xmlns:ns2="0255f2d3-8386-4097-a322-2e7edcbc351c" xmlns:ns3="327f74d3-c978-4145-b507-13930a1e8414" targetNamespace="http://schemas.microsoft.com/office/2006/metadata/properties" ma:root="true" ma:fieldsID="9068ea73bc759b92d07bd68b69516576" ns2:_="" ns3:_="">
    <xsd:import namespace="0255f2d3-8386-4097-a322-2e7edcbc351c"/>
    <xsd:import namespace="327f74d3-c978-4145-b507-13930a1e8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f2d3-8386-4097-a322-2e7edcbc3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f74d3-c978-4145-b507-13930a1e84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4ac42fe-e40e-4865-b394-fdcbf904f12f}" ma:internalName="TaxCatchAll" ma:readOnly="false" ma:showField="CatchAllData" ma:web="327f74d3-c978-4145-b507-13930a1e8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f74d3-c978-4145-b507-13930a1e8414" xsi:nil="true"/>
    <lcf76f155ced4ddcb4097134ff3c332f xmlns="0255f2d3-8386-4097-a322-2e7edcbc35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4DB5F2-7BDC-4CEB-B257-095177E7B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5f2d3-8386-4097-a322-2e7edcbc351c"/>
    <ds:schemaRef ds:uri="327f74d3-c978-4145-b507-13930a1e8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409B93-6DC2-41E7-89BD-EC85C4629A45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customXml/itemProps3.xml><?xml version="1.0" encoding="utf-8"?>
<ds:datastoreItem xmlns:ds="http://schemas.openxmlformats.org/officeDocument/2006/customXml" ds:itemID="{577D2717-CEB8-48DB-90CC-BA8EB0EE2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Zielińska-Maciąg</dc:creator>
  <cp:keywords/>
  <dc:description/>
  <cp:lastModifiedBy>Agnieszka Zielińska-Maciąg</cp:lastModifiedBy>
  <cp:revision>10</cp:revision>
  <dcterms:created xsi:type="dcterms:W3CDTF">2026-08-06T11:54:00Z</dcterms:created>
  <dcterms:modified xsi:type="dcterms:W3CDTF">2026-08-12T05:23:00Z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0x010100E0924FC3208E0E41BF16BE380D694D3A</vt:lpwstr>
  </property>
  <property fmtid="{D5CDD505-2E9C-101B-9397-08002B2CF9AE}" pid="3" name="MediaServiceImageTags">
    <vt:lpwstr/>
  </property>
</Properties>
</file>